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3D7F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  <w:b/>
          <w:bCs/>
          <w:sz w:val="28"/>
          <w:szCs w:val="28"/>
        </w:rPr>
        <w:t xml:space="preserve">Mid-Kentucky Presbytery </w:t>
      </w:r>
    </w:p>
    <w:p w14:paraId="7E0F7634" w14:textId="65F56F1F" w:rsidR="001D03C4" w:rsidRDefault="00207952" w:rsidP="00845472">
      <w:pPr>
        <w:pStyle w:val="NormalWeb"/>
        <w:spacing w:before="2" w:after="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202</w:t>
      </w:r>
      <w:r w:rsidR="00276C90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845472">
        <w:rPr>
          <w:rFonts w:ascii="Calibri" w:hAnsi="Calibri"/>
          <w:b/>
          <w:bCs/>
          <w:sz w:val="28"/>
          <w:szCs w:val="28"/>
        </w:rPr>
        <w:t>TERMS OF CALL FOR CALLED AND INSTALLE</w:t>
      </w:r>
      <w:r w:rsidR="005D5D3E">
        <w:rPr>
          <w:rFonts w:ascii="Calibri" w:hAnsi="Calibri"/>
          <w:b/>
          <w:bCs/>
          <w:sz w:val="28"/>
          <w:szCs w:val="28"/>
        </w:rPr>
        <w:t>D TEACHING ELDERS WORKSHEET</w:t>
      </w:r>
    </w:p>
    <w:p w14:paraId="501DED9A" w14:textId="4CFA1ADD" w:rsidR="00845472" w:rsidRDefault="00584DF9" w:rsidP="00845472">
      <w:pPr>
        <w:pStyle w:val="NormalWeb"/>
        <w:spacing w:before="2" w:after="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(REVISED </w:t>
      </w:r>
      <w:r w:rsidR="00276C90">
        <w:rPr>
          <w:rFonts w:ascii="Calibri" w:hAnsi="Calibri"/>
          <w:b/>
          <w:bCs/>
          <w:sz w:val="28"/>
          <w:szCs w:val="28"/>
        </w:rPr>
        <w:t>July 2023</w:t>
      </w:r>
      <w:r>
        <w:rPr>
          <w:rFonts w:ascii="Calibri" w:hAnsi="Calibri"/>
          <w:b/>
          <w:bCs/>
          <w:sz w:val="28"/>
          <w:szCs w:val="28"/>
        </w:rPr>
        <w:t>)</w:t>
      </w:r>
    </w:p>
    <w:p w14:paraId="77BCB5DC" w14:textId="3713A5EE" w:rsidR="001D03C4" w:rsidRPr="001D03C4" w:rsidRDefault="001D03C4" w:rsidP="001D03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color w:val="000D20"/>
          <w:sz w:val="18"/>
          <w:szCs w:val="18"/>
        </w:rPr>
      </w:pPr>
      <w:r w:rsidRPr="001D03C4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>Employers are required to enroll all ministers in an installed position in Pastor's Participation. Ministers in non-installed positions who are regularly scheduled to work at least 20 hours per week may also be enrolled in Pastor's Participation</w:t>
      </w:r>
      <w:r w:rsidR="00A859DF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 xml:space="preserve"> or may participate in the Minister’s Choice plan</w:t>
      </w:r>
      <w:r w:rsidRPr="001D03C4">
        <w:rPr>
          <w:rFonts w:ascii="Arial" w:hAnsi="Arial" w:cs="Arial"/>
          <w:i/>
          <w:iCs/>
          <w:color w:val="000D20"/>
          <w:sz w:val="18"/>
          <w:szCs w:val="18"/>
          <w:shd w:val="clear" w:color="auto" w:fill="FFFFFF"/>
        </w:rPr>
        <w:t>. </w:t>
      </w:r>
    </w:p>
    <w:p w14:paraId="27311D31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</w:rPr>
        <w:t xml:space="preserve">  __________ Salary</w:t>
      </w:r>
      <w:r w:rsidR="005D5D3E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+__________ Housing</w:t>
      </w:r>
      <w:r>
        <w:rPr>
          <w:rFonts w:ascii="Calibri" w:hAnsi="Calibri"/>
        </w:rPr>
        <w:br/>
        <w:t xml:space="preserve">+__________ Other Reportable Income ** </w:t>
      </w:r>
    </w:p>
    <w:p w14:paraId="22399806" w14:textId="77777777" w:rsidR="00845472" w:rsidRDefault="00845472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+__________ SECA </w:t>
      </w:r>
      <w:r w:rsidR="00FC00F7">
        <w:rPr>
          <w:rFonts w:ascii="Calibri" w:hAnsi="Calibri"/>
        </w:rPr>
        <w:t xml:space="preserve">Should typically be $0, </w:t>
      </w:r>
      <w:r w:rsidR="00FC00F7" w:rsidRPr="00FC00F7">
        <w:rPr>
          <w:rFonts w:ascii="Calibri" w:hAnsi="Calibri"/>
          <w:u w:val="single"/>
        </w:rPr>
        <w:t>unless</w:t>
      </w:r>
      <w:r w:rsidR="00FC00F7">
        <w:rPr>
          <w:rFonts w:ascii="Calibri" w:hAnsi="Calibri"/>
        </w:rPr>
        <w:t xml:space="preserve"> employer pays more than 50% of SECA. Please see</w:t>
      </w:r>
    </w:p>
    <w:p w14:paraId="1689F300" w14:textId="4A615112" w:rsidR="004262C4" w:rsidRDefault="00FC00F7" w:rsidP="004262C4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 SEC</w:t>
      </w:r>
      <w:r w:rsidR="00276C90">
        <w:rPr>
          <w:rFonts w:ascii="Calibri" w:hAnsi="Calibri"/>
        </w:rPr>
        <w:t>A line under other compensation</w:t>
      </w:r>
      <w:r>
        <w:rPr>
          <w:rFonts w:ascii="Calibri" w:hAnsi="Calibri"/>
        </w:rPr>
        <w:t>*</w:t>
      </w:r>
      <w:r w:rsidR="004262C4">
        <w:rPr>
          <w:rFonts w:ascii="Calibri" w:hAnsi="Calibri"/>
        </w:rPr>
        <w:t xml:space="preserve"> (Total IRS rate is 15.3%. Church pays first 7.65%</w:t>
      </w:r>
    </w:p>
    <w:p w14:paraId="453C1227" w14:textId="77777777" w:rsidR="004262C4" w:rsidRDefault="004262C4" w:rsidP="004262C4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 for employee. If church pays second half of 15.3%, then that half is reportable as income</w:t>
      </w:r>
    </w:p>
    <w:p w14:paraId="2C914320" w14:textId="77777777" w:rsidR="004262C4" w:rsidRDefault="004262C4" w:rsidP="004262C4">
      <w:pPr>
        <w:pStyle w:val="NormalWeb"/>
        <w:spacing w:before="2" w:after="2"/>
      </w:pPr>
      <w:r>
        <w:rPr>
          <w:rFonts w:ascii="Calibri" w:hAnsi="Calibri"/>
        </w:rPr>
        <w:t xml:space="preserve">                         on this line.)</w:t>
      </w:r>
    </w:p>
    <w:p w14:paraId="5BC8FE1C" w14:textId="77777777" w:rsidR="00845472" w:rsidRDefault="00845472" w:rsidP="00845472">
      <w:pPr>
        <w:pStyle w:val="NormalWeb"/>
        <w:spacing w:before="2" w:after="2"/>
      </w:pPr>
    </w:p>
    <w:p w14:paraId="48C9700F" w14:textId="09351D70" w:rsidR="00FC2CC6" w:rsidRDefault="00845472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=__________TOTAL EFFECTIVE SALARY</w:t>
      </w:r>
      <w:r w:rsidR="005D5D3E">
        <w:rPr>
          <w:rFonts w:ascii="Calibri" w:hAnsi="Calibri"/>
          <w:b/>
          <w:bCs/>
        </w:rPr>
        <w:t xml:space="preserve"> ($</w:t>
      </w:r>
      <w:r w:rsidR="00276C90">
        <w:rPr>
          <w:rFonts w:ascii="Calibri" w:hAnsi="Calibri"/>
          <w:b/>
          <w:bCs/>
        </w:rPr>
        <w:t>45,629</w:t>
      </w:r>
      <w:r w:rsidR="005D5D3E">
        <w:rPr>
          <w:rFonts w:ascii="Calibri" w:hAnsi="Calibri"/>
          <w:b/>
          <w:bCs/>
        </w:rPr>
        <w:t xml:space="preserve"> </w:t>
      </w:r>
      <w:r w:rsidR="005D5D3E">
        <w:rPr>
          <w:rFonts w:ascii="Calibri" w:hAnsi="Calibri"/>
          <w:bCs/>
        </w:rPr>
        <w:t>is the minimum effective salary for all 20</w:t>
      </w:r>
      <w:r w:rsidR="007B0FB0">
        <w:rPr>
          <w:rFonts w:ascii="Calibri" w:hAnsi="Calibri"/>
          <w:bCs/>
        </w:rPr>
        <w:t>2</w:t>
      </w:r>
      <w:r w:rsidR="00276C90">
        <w:rPr>
          <w:rFonts w:ascii="Calibri" w:hAnsi="Calibri"/>
          <w:bCs/>
        </w:rPr>
        <w:t>3</w:t>
      </w:r>
      <w:r w:rsidR="005D5D3E">
        <w:rPr>
          <w:rFonts w:ascii="Calibri" w:hAnsi="Calibri"/>
          <w:bCs/>
        </w:rPr>
        <w:t xml:space="preserve"> Mid-</w:t>
      </w:r>
    </w:p>
    <w:p w14:paraId="72DCBAE6" w14:textId="77777777" w:rsidR="00845472" w:rsidRDefault="005D5D3E" w:rsidP="00845472">
      <w:pPr>
        <w:pStyle w:val="NormalWeb"/>
        <w:spacing w:before="2" w:after="2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                       Kentucky Presbytery full-time, installed pastors)</w:t>
      </w:r>
      <w:r w:rsidR="00845472">
        <w:rPr>
          <w:rFonts w:ascii="Calibri" w:hAnsi="Calibri"/>
          <w:b/>
          <w:bCs/>
        </w:rPr>
        <w:br/>
      </w:r>
    </w:p>
    <w:p w14:paraId="18FB0663" w14:textId="77777777" w:rsidR="00845472" w:rsidRDefault="00845472" w:rsidP="00845472">
      <w:pPr>
        <w:pStyle w:val="NormalWeb"/>
        <w:spacing w:before="2" w:after="2"/>
      </w:pPr>
      <w:r>
        <w:rPr>
          <w:rFonts w:ascii="Calibri" w:hAnsi="Calibri"/>
          <w:b/>
          <w:bCs/>
        </w:rPr>
        <w:t>BOARD OF PENSION</w:t>
      </w:r>
      <w:r w:rsidR="005D5D3E">
        <w:rPr>
          <w:rFonts w:ascii="Calibri" w:hAnsi="Calibri"/>
          <w:b/>
          <w:bCs/>
        </w:rPr>
        <w:t>S MEDICAL</w:t>
      </w:r>
      <w:r>
        <w:rPr>
          <w:rFonts w:ascii="Calibri" w:hAnsi="Calibri"/>
          <w:b/>
          <w:bCs/>
        </w:rPr>
        <w:t xml:space="preserve"> DUES (Pastor’s Participation) </w:t>
      </w:r>
    </w:p>
    <w:p w14:paraId="788692DA" w14:textId="525C3603" w:rsidR="00845472" w:rsidRDefault="005D5D3E" w:rsidP="00845472">
      <w:pPr>
        <w:pStyle w:val="NormalWeb"/>
        <w:spacing w:before="2" w:after="2"/>
      </w:pPr>
      <w:r>
        <w:rPr>
          <w:rFonts w:ascii="Calibri" w:hAnsi="Calibri"/>
        </w:rPr>
        <w:t>+__________</w:t>
      </w:r>
      <w:r w:rsidR="00276C90">
        <w:rPr>
          <w:rFonts w:ascii="Calibri" w:hAnsi="Calibri"/>
        </w:rPr>
        <w:t>29</w:t>
      </w:r>
      <w:r>
        <w:rPr>
          <w:rFonts w:ascii="Calibri" w:hAnsi="Calibri"/>
        </w:rPr>
        <w:t xml:space="preserve">% </w:t>
      </w:r>
      <w:r w:rsidR="001D03C4">
        <w:rPr>
          <w:rFonts w:ascii="Calibri" w:hAnsi="Calibri"/>
        </w:rPr>
        <w:t>of e</w:t>
      </w:r>
      <w:r w:rsidR="00845472">
        <w:rPr>
          <w:rFonts w:ascii="Calibri" w:hAnsi="Calibri"/>
        </w:rPr>
        <w:t xml:space="preserve">ffective Salary </w:t>
      </w:r>
    </w:p>
    <w:p w14:paraId="2114655A" w14:textId="59080F37" w:rsidR="00845472" w:rsidRDefault="00845472" w:rsidP="00845472">
      <w:pPr>
        <w:pStyle w:val="NormalWeb"/>
        <w:spacing w:before="2" w:after="2"/>
      </w:pPr>
    </w:p>
    <w:p w14:paraId="2680F21B" w14:textId="77777777" w:rsidR="00845472" w:rsidRDefault="005D5D3E" w:rsidP="00845472">
      <w:pPr>
        <w:pStyle w:val="NormalWeb"/>
        <w:spacing w:before="2" w:after="2"/>
      </w:pPr>
      <w:r>
        <w:rPr>
          <w:rFonts w:ascii="Calibri" w:hAnsi="Calibri"/>
          <w:b/>
          <w:bCs/>
        </w:rPr>
        <w:t>BOARD OF PENSION</w:t>
      </w:r>
      <w:r w:rsidR="00845472">
        <w:rPr>
          <w:rFonts w:ascii="Calibri" w:hAnsi="Calibri"/>
          <w:b/>
          <w:bCs/>
        </w:rPr>
        <w:t xml:space="preserve">S </w:t>
      </w:r>
      <w:r>
        <w:rPr>
          <w:rFonts w:ascii="Calibri" w:hAnsi="Calibri"/>
          <w:b/>
          <w:bCs/>
        </w:rPr>
        <w:t>DEFINED BENEFIT PENSION DUES</w:t>
      </w:r>
      <w:r w:rsidR="00845472">
        <w:rPr>
          <w:rFonts w:ascii="Calibri" w:hAnsi="Calibri"/>
          <w:b/>
          <w:bCs/>
        </w:rPr>
        <w:t xml:space="preserve"> </w:t>
      </w:r>
    </w:p>
    <w:p w14:paraId="3BD4C96E" w14:textId="133C483F" w:rsidR="00845472" w:rsidRDefault="005D5D3E" w:rsidP="00845472">
      <w:pPr>
        <w:pStyle w:val="NormalWeb"/>
        <w:spacing w:before="2" w:after="2"/>
      </w:pPr>
      <w:r>
        <w:rPr>
          <w:rFonts w:ascii="Calibri" w:hAnsi="Calibri"/>
        </w:rPr>
        <w:t>+__________</w:t>
      </w:r>
      <w:r w:rsidR="00FF0278">
        <w:rPr>
          <w:rFonts w:ascii="Calibri" w:hAnsi="Calibri"/>
        </w:rPr>
        <w:t>8.5</w:t>
      </w:r>
      <w:r w:rsidR="00845472">
        <w:rPr>
          <w:rFonts w:ascii="Calibri" w:hAnsi="Calibri"/>
        </w:rPr>
        <w:t xml:space="preserve">% </w:t>
      </w:r>
      <w:r>
        <w:rPr>
          <w:rFonts w:ascii="Calibri" w:hAnsi="Calibri"/>
        </w:rPr>
        <w:t>of effective salary</w:t>
      </w:r>
      <w:r>
        <w:rPr>
          <w:rFonts w:ascii="Calibri" w:hAnsi="Calibri"/>
        </w:rPr>
        <w:br/>
      </w:r>
    </w:p>
    <w:p w14:paraId="6D404FB5" w14:textId="77777777" w:rsidR="00AD2EC6" w:rsidRPr="00AD2EC6" w:rsidRDefault="005D5D3E" w:rsidP="00845472">
      <w:pPr>
        <w:pStyle w:val="NormalWeb"/>
        <w:spacing w:before="2" w:after="2"/>
        <w:rPr>
          <w:rFonts w:ascii="Calibri" w:hAnsi="Calibri"/>
          <w:b/>
        </w:rPr>
      </w:pPr>
      <w:r w:rsidRPr="00AD2EC6">
        <w:rPr>
          <w:rFonts w:ascii="Calibri" w:hAnsi="Calibri"/>
          <w:b/>
        </w:rPr>
        <w:t>BOARD OF PENSIONS DEATH AND DISABILITY DUES</w:t>
      </w:r>
    </w:p>
    <w:p w14:paraId="573ECF49" w14:textId="5B9FABEC" w:rsidR="00AD2EC6" w:rsidRDefault="005D5D3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+__________1% Death and Disability</w:t>
      </w:r>
    </w:p>
    <w:p w14:paraId="17935ED1" w14:textId="77777777" w:rsidR="00FF0278" w:rsidRDefault="00FF0278" w:rsidP="00845472">
      <w:pPr>
        <w:pStyle w:val="NormalWeb"/>
        <w:spacing w:before="2" w:after="2"/>
        <w:rPr>
          <w:rFonts w:ascii="Calibri" w:hAnsi="Calibri"/>
        </w:rPr>
      </w:pPr>
    </w:p>
    <w:p w14:paraId="37E62C11" w14:textId="440B956B" w:rsidR="00FF0278" w:rsidRPr="00AD2EC6" w:rsidRDefault="00FF0278" w:rsidP="00FF0278">
      <w:pPr>
        <w:pStyle w:val="NormalWeb"/>
        <w:spacing w:before="2" w:after="2"/>
        <w:rPr>
          <w:rFonts w:ascii="Calibri" w:hAnsi="Calibri"/>
          <w:b/>
        </w:rPr>
      </w:pPr>
      <w:r w:rsidRPr="00AD2EC6">
        <w:rPr>
          <w:rFonts w:ascii="Calibri" w:hAnsi="Calibri"/>
          <w:b/>
        </w:rPr>
        <w:t xml:space="preserve">BOARD OF PENSIONS </w:t>
      </w:r>
      <w:r>
        <w:rPr>
          <w:rFonts w:ascii="Calibri" w:hAnsi="Calibri"/>
          <w:b/>
        </w:rPr>
        <w:t>TEMPORARY DISABILITY</w:t>
      </w:r>
      <w:r w:rsidRPr="00AD2EC6">
        <w:rPr>
          <w:rFonts w:ascii="Calibri" w:hAnsi="Calibri"/>
          <w:b/>
        </w:rPr>
        <w:t xml:space="preserve"> DUES</w:t>
      </w:r>
    </w:p>
    <w:p w14:paraId="14354B8A" w14:textId="323AF8C2" w:rsidR="00FF0278" w:rsidRDefault="00FF0278" w:rsidP="00FF0278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+__________0.5% Temporary Disability</w:t>
      </w:r>
    </w:p>
    <w:p w14:paraId="1FA2F92A" w14:textId="77777777" w:rsidR="00AD2EC6" w:rsidRDefault="00276C90" w:rsidP="00845472">
      <w:pPr>
        <w:pStyle w:val="NormalWeb"/>
        <w:spacing w:before="2" w:after="2"/>
        <w:rPr>
          <w:rFonts w:ascii="Calibri" w:hAnsi="Calibri"/>
        </w:rPr>
      </w:pPr>
    </w:p>
    <w:p w14:paraId="4A3D8B56" w14:textId="77777777" w:rsidR="008E49DB" w:rsidRPr="00AD2EC6" w:rsidRDefault="005D5D3E" w:rsidP="00845472">
      <w:pPr>
        <w:pStyle w:val="NormalWeb"/>
        <w:spacing w:before="2" w:after="2"/>
        <w:rPr>
          <w:rFonts w:ascii="Calibri" w:hAnsi="Calibri"/>
          <w:b/>
        </w:rPr>
      </w:pPr>
      <w:r>
        <w:rPr>
          <w:rFonts w:ascii="Calibri" w:hAnsi="Calibri"/>
          <w:b/>
        </w:rPr>
        <w:t>OTHER</w:t>
      </w:r>
      <w:r w:rsidRPr="00AD2EC6">
        <w:rPr>
          <w:rFonts w:ascii="Calibri" w:hAnsi="Calibri"/>
          <w:b/>
        </w:rPr>
        <w:t xml:space="preserve"> COMPENSATION</w:t>
      </w:r>
    </w:p>
    <w:p w14:paraId="36173C3B" w14:textId="77777777" w:rsidR="00FC00F7" w:rsidRDefault="00FC00F7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+__________SECA* (Employer pays first 7.65% of total of salary, housing and other reportable income)</w:t>
      </w:r>
    </w:p>
    <w:p w14:paraId="346E830B" w14:textId="77777777" w:rsidR="002F39BE" w:rsidRDefault="005D5D3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+__________Continuing Education Reimbursement (Mid-Kentucky Presbytery’s minimum is $1</w:t>
      </w:r>
      <w:r w:rsidR="007B0FB0">
        <w:rPr>
          <w:rFonts w:ascii="Calibri" w:hAnsi="Calibri"/>
        </w:rPr>
        <w:t>,</w:t>
      </w:r>
      <w:r>
        <w:rPr>
          <w:rFonts w:ascii="Calibri" w:hAnsi="Calibri"/>
        </w:rPr>
        <w:t>000)</w:t>
      </w:r>
      <w:r>
        <w:rPr>
          <w:rFonts w:ascii="Calibri" w:hAnsi="Calibri"/>
        </w:rPr>
        <w:br/>
        <w:t xml:space="preserve">+__________Auto Expense Accountable </w:t>
      </w:r>
      <w:r w:rsidR="00845472">
        <w:rPr>
          <w:rFonts w:ascii="Calibri" w:hAnsi="Calibri"/>
        </w:rPr>
        <w:t xml:space="preserve">Reimbursement </w:t>
      </w:r>
      <w:r>
        <w:rPr>
          <w:rFonts w:ascii="Calibri" w:hAnsi="Calibri"/>
        </w:rPr>
        <w:t xml:space="preserve">Account, miles driven reimbursable per mile </w:t>
      </w:r>
      <w:r>
        <w:rPr>
          <w:rFonts w:ascii="Calibri" w:hAnsi="Calibri"/>
        </w:rPr>
        <w:br/>
        <w:t xml:space="preserve">                        using current IRS guidelines.</w:t>
      </w:r>
      <w:r w:rsidR="00207952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+__________Moving Expenses (Please note that moving expenses</w:t>
      </w:r>
      <w:r w:rsidR="002F39BE">
        <w:rPr>
          <w:rFonts w:ascii="Calibri" w:hAnsi="Calibri"/>
        </w:rPr>
        <w:t xml:space="preserve"> are now taxable by the federal</w:t>
      </w:r>
    </w:p>
    <w:p w14:paraId="0EA60E26" w14:textId="77777777" w:rsidR="00376116" w:rsidRPr="00AD2EC6" w:rsidRDefault="002F39BE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5D5D3E">
        <w:rPr>
          <w:rFonts w:ascii="Calibri" w:hAnsi="Calibri"/>
        </w:rPr>
        <w:t xml:space="preserve">government) </w:t>
      </w:r>
      <w:r w:rsidR="00845472">
        <w:rPr>
          <w:rFonts w:ascii="Calibri" w:hAnsi="Calibri"/>
        </w:rPr>
        <w:br/>
      </w:r>
      <w:r w:rsidR="005D5D3E">
        <w:rPr>
          <w:rFonts w:ascii="Calibri" w:hAnsi="Calibri"/>
          <w:b/>
          <w:bCs/>
        </w:rPr>
        <w:t>=__________</w:t>
      </w:r>
      <w:r w:rsidR="00845472">
        <w:rPr>
          <w:rFonts w:ascii="Calibri" w:hAnsi="Calibri"/>
          <w:b/>
          <w:bCs/>
        </w:rPr>
        <w:t>TOTAL PACKAGE</w:t>
      </w:r>
      <w:r w:rsidR="005D5D3E">
        <w:rPr>
          <w:rFonts w:ascii="Calibri" w:hAnsi="Calibri"/>
          <w:b/>
          <w:bCs/>
        </w:rPr>
        <w:t xml:space="preserve"> COST TO CONGREGATION</w:t>
      </w:r>
    </w:p>
    <w:p w14:paraId="1379706B" w14:textId="77777777" w:rsidR="00376116" w:rsidRDefault="00276C90" w:rsidP="00845472">
      <w:pPr>
        <w:pStyle w:val="NormalWeb"/>
        <w:spacing w:before="2" w:after="2"/>
        <w:rPr>
          <w:rFonts w:ascii="Calibri" w:hAnsi="Calibri"/>
          <w:b/>
          <w:bCs/>
        </w:rPr>
      </w:pPr>
    </w:p>
    <w:p w14:paraId="34DA7D95" w14:textId="77777777" w:rsidR="00376116" w:rsidRDefault="005D5D3E" w:rsidP="00845472">
      <w:pPr>
        <w:pStyle w:val="NormalWeb"/>
        <w:spacing w:before="2" w:after="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Additional Benefits (These are all Mid-Kentucky Presbytery Minimums)</w:t>
      </w:r>
    </w:p>
    <w:p w14:paraId="3D108642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4 </w:t>
      </w:r>
      <w:proofErr w:type="spellStart"/>
      <w:r>
        <w:rPr>
          <w:rFonts w:ascii="Calibri" w:hAnsi="Calibri"/>
          <w:bCs/>
        </w:rPr>
        <w:t>weeks vacation</w:t>
      </w:r>
      <w:proofErr w:type="spellEnd"/>
      <w:r>
        <w:rPr>
          <w:rFonts w:ascii="Calibri" w:hAnsi="Calibri"/>
          <w:bCs/>
        </w:rPr>
        <w:t xml:space="preserve"> (inclusive of 4 Sundays) per year</w:t>
      </w:r>
      <w:r>
        <w:rPr>
          <w:rFonts w:ascii="Calibri" w:hAnsi="Calibri"/>
          <w:bCs/>
        </w:rPr>
        <w:br/>
        <w:t>2 weeks continuing education (inclusive of 2 Sundays) per year</w:t>
      </w:r>
    </w:p>
    <w:p w14:paraId="3DFB769B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13 weeks (at least 91 consecutive days) parental leave per presbytery parental leave policy</w:t>
      </w:r>
    </w:p>
    <w:p w14:paraId="7301EFF9" w14:textId="77777777" w:rsidR="00AD2EC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Sabbatical Leave after six years of consecutive service in the same call per presbytery sabbatical leave policy</w:t>
      </w:r>
    </w:p>
    <w:p w14:paraId="2C60113A" w14:textId="77777777" w:rsidR="00AD2EC6" w:rsidRDefault="00276C90" w:rsidP="00845472">
      <w:pPr>
        <w:pStyle w:val="NormalWeb"/>
        <w:spacing w:before="2" w:after="2"/>
        <w:rPr>
          <w:rFonts w:ascii="Calibri" w:hAnsi="Calibri"/>
          <w:bCs/>
        </w:rPr>
      </w:pPr>
    </w:p>
    <w:p w14:paraId="7C81BBF4" w14:textId="77777777" w:rsidR="00376116" w:rsidRDefault="005D5D3E" w:rsidP="00845472">
      <w:pPr>
        <w:pStyle w:val="NormalWeb"/>
        <w:spacing w:before="2" w:after="2"/>
        <w:rPr>
          <w:rFonts w:ascii="Calibri" w:hAnsi="Calibri"/>
          <w:bCs/>
        </w:rPr>
      </w:pPr>
      <w:r>
        <w:rPr>
          <w:rFonts w:ascii="Calibri" w:hAnsi="Calibri"/>
          <w:bCs/>
        </w:rPr>
        <w:t>Please note that this worksheet is not an exhaustive list of compensation options but does detail Mid-Kentucky Presbytery’s minimums. Other popular options include Health Care Flexible Spending Accounts, 403(b) Non-profit Retirement Savings Accounts, Dental Insurance, etc.</w:t>
      </w:r>
    </w:p>
    <w:p w14:paraId="18147056" w14:textId="77777777" w:rsidR="00AD2EC6" w:rsidRPr="00AD2EC6" w:rsidRDefault="00845472" w:rsidP="00845472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14:paraId="63264DE9" w14:textId="77777777" w:rsidR="00AD2EC6" w:rsidRDefault="00276C90" w:rsidP="00845472">
      <w:pPr>
        <w:pStyle w:val="NormalWeb"/>
        <w:spacing w:before="2" w:after="2"/>
        <w:rPr>
          <w:rFonts w:ascii="Calibri" w:hAnsi="Calibri"/>
          <w:sz w:val="18"/>
          <w:szCs w:val="18"/>
        </w:rPr>
      </w:pPr>
    </w:p>
    <w:p w14:paraId="4F87C61A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 xml:space="preserve">Mid-Kentucky Presbytery 1044 Alta Vista Road Louisville KY 40205-1798 </w:t>
      </w:r>
    </w:p>
    <w:p w14:paraId="26C7A0D9" w14:textId="71DEEF21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 xml:space="preserve">Phone: </w:t>
      </w:r>
      <w:r w:rsidR="00207952" w:rsidRPr="001D03C4">
        <w:rPr>
          <w:rFonts w:ascii="Calibri" w:hAnsi="Calibri"/>
        </w:rPr>
        <w:t xml:space="preserve"> </w:t>
      </w:r>
      <w:r w:rsidRPr="001D03C4">
        <w:rPr>
          <w:rFonts w:ascii="Calibri" w:hAnsi="Calibri"/>
        </w:rPr>
        <w:t>502-896-8159</w:t>
      </w:r>
      <w:r w:rsidR="00276C90">
        <w:rPr>
          <w:rFonts w:ascii="Calibri" w:hAnsi="Calibri"/>
        </w:rPr>
        <w:t>,</w:t>
      </w:r>
      <w:bookmarkStart w:id="0" w:name="_GoBack"/>
      <w:bookmarkEnd w:id="0"/>
      <w:r w:rsidR="007B0FB0" w:rsidRPr="001D03C4">
        <w:rPr>
          <w:rFonts w:ascii="Calibri" w:hAnsi="Calibri"/>
        </w:rPr>
        <w:t xml:space="preserve"> email: </w:t>
      </w:r>
      <w:r w:rsidRPr="001D03C4">
        <w:rPr>
          <w:rFonts w:ascii="Calibri" w:hAnsi="Calibri"/>
        </w:rPr>
        <w:t xml:space="preserve">officemkp@gmail.com </w:t>
      </w:r>
    </w:p>
    <w:p w14:paraId="537270A9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</w:rPr>
        <w:t>_____________________________________________________________</w:t>
      </w:r>
      <w:r w:rsidR="005D5D3E" w:rsidRPr="001D03C4">
        <w:rPr>
          <w:rFonts w:ascii="Calibri" w:hAnsi="Calibri"/>
        </w:rPr>
        <w:t>_________________________</w:t>
      </w:r>
    </w:p>
    <w:p w14:paraId="6858D657" w14:textId="77777777" w:rsidR="00845472" w:rsidRPr="001D03C4" w:rsidRDefault="00845472" w:rsidP="00845472">
      <w:pPr>
        <w:pStyle w:val="NormalWeb"/>
        <w:spacing w:before="2" w:after="2"/>
      </w:pPr>
      <w:r w:rsidRPr="001D03C4">
        <w:rPr>
          <w:rFonts w:ascii="Calibri" w:hAnsi="Calibri"/>
          <w:b/>
          <w:bCs/>
        </w:rPr>
        <w:t>**</w:t>
      </w:r>
      <w:r w:rsidRPr="001D03C4">
        <w:rPr>
          <w:rFonts w:ascii="Calibri" w:hAnsi="Calibri"/>
        </w:rPr>
        <w:t xml:space="preserve">For a complete listing please see Board of Pensions Publication “Understanding Effective Salary”. This publication can be found at </w:t>
      </w:r>
      <w:r w:rsidRPr="001D03C4">
        <w:rPr>
          <w:rFonts w:ascii="Calibri" w:hAnsi="Calibri"/>
          <w:color w:val="0000FF"/>
        </w:rPr>
        <w:t>www.pensions.org</w:t>
      </w:r>
      <w:r w:rsidRPr="001D03C4">
        <w:rPr>
          <w:rFonts w:ascii="Calibri" w:hAnsi="Calibri"/>
        </w:rPr>
        <w:t xml:space="preserve">, along with an on-line calculator for ease of determining Total Effective Salary as well as Pension Dues. </w:t>
      </w:r>
    </w:p>
    <w:p w14:paraId="3323A45E" w14:textId="77777777" w:rsidR="00845472" w:rsidRDefault="00845472"/>
    <w:sectPr w:rsidR="00845472" w:rsidSect="001D03C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72"/>
    <w:rsid w:val="00061B4A"/>
    <w:rsid w:val="000D5EC8"/>
    <w:rsid w:val="00191122"/>
    <w:rsid w:val="001D03C4"/>
    <w:rsid w:val="00207952"/>
    <w:rsid w:val="00276C90"/>
    <w:rsid w:val="002B6F59"/>
    <w:rsid w:val="002F39BE"/>
    <w:rsid w:val="004262C4"/>
    <w:rsid w:val="00584DF9"/>
    <w:rsid w:val="005D5D3E"/>
    <w:rsid w:val="005D7894"/>
    <w:rsid w:val="007B0FB0"/>
    <w:rsid w:val="007F680B"/>
    <w:rsid w:val="00845472"/>
    <w:rsid w:val="008E793E"/>
    <w:rsid w:val="00A71DA6"/>
    <w:rsid w:val="00A859DF"/>
    <w:rsid w:val="00CE0ED1"/>
    <w:rsid w:val="00E07A5C"/>
    <w:rsid w:val="00F32FFE"/>
    <w:rsid w:val="00FC00F7"/>
    <w:rsid w:val="00FF0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B1E"/>
  <w15:docId w15:val="{27EFF71C-048C-4B49-AD95-19097C0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47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8826-5D4C-41D8-B2FF-71208D5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Odom</dc:creator>
  <cp:keywords/>
  <cp:lastModifiedBy>Mary Kutter</cp:lastModifiedBy>
  <cp:revision>3</cp:revision>
  <cp:lastPrinted>2019-07-29T14:04:00Z</cp:lastPrinted>
  <dcterms:created xsi:type="dcterms:W3CDTF">2023-06-13T15:29:00Z</dcterms:created>
  <dcterms:modified xsi:type="dcterms:W3CDTF">2023-06-13T15:33:00Z</dcterms:modified>
</cp:coreProperties>
</file>